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73BF" w:rsidRDefault="00797A6E">
      <w:r w:rsidRPr="00797A6E">
        <w:t>MGT-305-003-2021-030</w:t>
      </w:r>
      <w:r>
        <w:t xml:space="preserve">&gt;&gt; </w:t>
      </w:r>
      <w:r w:rsidRPr="00797A6E">
        <w:t>Assignments</w:t>
      </w:r>
      <w:r>
        <w:t xml:space="preserve">&gt;&gt; </w:t>
      </w:r>
      <w:r w:rsidRPr="00797A6E">
        <w:t>Chapter 3: Case Study 3A - 3M: Innovation, ideas and solutions for a modern world</w:t>
      </w:r>
    </w:p>
    <w:p w:rsidR="00825028" w:rsidRDefault="00825028"/>
    <w:p w:rsidR="00797A6E" w:rsidRPr="00825028" w:rsidRDefault="00797A6E" w:rsidP="00797A6E">
      <w:pPr>
        <w:pStyle w:val="ListParagraph"/>
        <w:numPr>
          <w:ilvl w:val="0"/>
          <w:numId w:val="1"/>
        </w:numPr>
        <w:rPr>
          <w:b/>
        </w:rPr>
      </w:pPr>
      <w:r w:rsidRPr="00825028">
        <w:rPr>
          <w:b/>
        </w:rPr>
        <w:t xml:space="preserve">3M’s adhesive product range and possible gaps </w:t>
      </w:r>
    </w:p>
    <w:p w:rsidR="00797A6E" w:rsidRDefault="00797A6E">
      <w:r>
        <w:t xml:space="preserve">As one carefully reviews the wide </w:t>
      </w:r>
      <w:r w:rsidR="00825028">
        <w:t>range</w:t>
      </w:r>
      <w:r>
        <w:t xml:space="preserve"> of the spray adhesive </w:t>
      </w:r>
      <w:r w:rsidR="00825028">
        <w:t>products</w:t>
      </w:r>
      <w:r>
        <w:t xml:space="preserve">, there is clear </w:t>
      </w:r>
      <w:r w:rsidR="00825028">
        <w:t>evidence</w:t>
      </w:r>
      <w:r>
        <w:t xml:space="preserve"> of high levels of </w:t>
      </w:r>
      <w:r w:rsidR="00825028">
        <w:t>innovation</w:t>
      </w:r>
      <w:r>
        <w:t xml:space="preserve"> that has </w:t>
      </w:r>
      <w:r w:rsidR="00825028">
        <w:t>given</w:t>
      </w:r>
      <w:r>
        <w:t xml:space="preserve"> rise to a highly differentiated products. </w:t>
      </w:r>
      <w:r w:rsidR="00825028">
        <w:t>Nevertheless</w:t>
      </w:r>
      <w:r>
        <w:t xml:space="preserve">, there is a gap in their product range, </w:t>
      </w:r>
      <w:r w:rsidR="00825028">
        <w:t>especially</w:t>
      </w:r>
      <w:r>
        <w:t xml:space="preserve"> with regard to the adhesive spray products. The main gap is lack of a spray gun attached to spray container that would discharge specific volumes of </w:t>
      </w:r>
      <w:r w:rsidR="00825028">
        <w:t>high</w:t>
      </w:r>
      <w:r>
        <w:t xml:space="preserve">-speed spars to wood and metal </w:t>
      </w:r>
      <w:r w:rsidR="00825028">
        <w:t>products</w:t>
      </w:r>
      <w:r>
        <w:t xml:space="preserve"> for sealing or </w:t>
      </w:r>
      <w:r w:rsidR="00825028">
        <w:t>aesthetic</w:t>
      </w:r>
      <w:r>
        <w:t xml:space="preserve"> purposes. </w:t>
      </w:r>
    </w:p>
    <w:p w:rsidR="00825028" w:rsidRDefault="00825028"/>
    <w:p w:rsidR="00797A6E" w:rsidRPr="00825028" w:rsidRDefault="00825028" w:rsidP="00797A6E">
      <w:pPr>
        <w:pStyle w:val="ListParagraph"/>
        <w:numPr>
          <w:ilvl w:val="0"/>
          <w:numId w:val="1"/>
        </w:numPr>
        <w:rPr>
          <w:b/>
        </w:rPr>
      </w:pPr>
      <w:r w:rsidRPr="00825028">
        <w:rPr>
          <w:b/>
        </w:rPr>
        <w:t>Rationale, N</w:t>
      </w:r>
      <w:r w:rsidR="00797A6E" w:rsidRPr="00825028">
        <w:rPr>
          <w:b/>
        </w:rPr>
        <w:t xml:space="preserve">ame and </w:t>
      </w:r>
      <w:r w:rsidRPr="00825028">
        <w:rPr>
          <w:b/>
        </w:rPr>
        <w:t>Visual</w:t>
      </w:r>
      <w:r>
        <w:rPr>
          <w:b/>
        </w:rPr>
        <w:t xml:space="preserve"> of the New Product </w:t>
      </w:r>
    </w:p>
    <w:p w:rsidR="00797A6E" w:rsidRDefault="00797A6E">
      <w:r>
        <w:t xml:space="preserve">The main product proposed would be called </w:t>
      </w:r>
      <w:r>
        <w:t xml:space="preserve">and </w:t>
      </w:r>
      <w:hyperlink r:id="rId5" w:tgtFrame="_self" w:tooltip="3M™ Super 77™ Multipurpose Spray Adhesive" w:history="1">
        <w:r>
          <w:rPr>
            <w:rStyle w:val="Hyperlink"/>
          </w:rPr>
          <w:t xml:space="preserve">3M™ </w:t>
        </w:r>
        <w:r w:rsidR="00BB4009">
          <w:rPr>
            <w:rStyle w:val="Hyperlink"/>
          </w:rPr>
          <w:t>89</w:t>
        </w:r>
        <w:r>
          <w:rPr>
            <w:rStyle w:val="Hyperlink"/>
          </w:rPr>
          <w:t xml:space="preserve">™ </w:t>
        </w:r>
        <w:r w:rsidR="00BB4009" w:rsidRPr="00BB4009">
          <w:rPr>
            <w:rStyle w:val="Hyperlink"/>
          </w:rPr>
          <w:t>Super</w:t>
        </w:r>
        <w:r w:rsidR="00BB4009">
          <w:rPr>
            <w:rStyle w:val="Hyperlink"/>
          </w:rPr>
          <w:t>-Gun</w:t>
        </w:r>
        <w:r w:rsidR="00BB4009" w:rsidRPr="00BB4009">
          <w:rPr>
            <w:rStyle w:val="Hyperlink"/>
          </w:rPr>
          <w:t xml:space="preserve"> </w:t>
        </w:r>
        <w:r>
          <w:rPr>
            <w:rStyle w:val="Hyperlink"/>
          </w:rPr>
          <w:t>Spray Adhesive</w:t>
        </w:r>
      </w:hyperlink>
      <w:r w:rsidR="00BB4009">
        <w:t xml:space="preserve">. To understand its outlook and function, it is first important to review the existing product. </w:t>
      </w:r>
      <w:r>
        <w:t xml:space="preserve">heir typical adhesive spray products such as </w:t>
      </w:r>
      <w:hyperlink r:id="rId6" w:tgtFrame="_self" w:tooltip="3M™ Hi-Strength 90 Spray Adhesive" w:history="1">
        <w:r>
          <w:rPr>
            <w:rStyle w:val="Hyperlink"/>
          </w:rPr>
          <w:t>3M™ Hi-Strength 90 Spray Adhesive</w:t>
        </w:r>
      </w:hyperlink>
      <w:r>
        <w:t xml:space="preserve"> and </w:t>
      </w:r>
      <w:hyperlink r:id="rId7" w:tgtFrame="_self" w:tooltip="3M™ Super 77™ Multipurpose Spray Adhesive" w:history="1">
        <w:r>
          <w:rPr>
            <w:rStyle w:val="Hyperlink"/>
          </w:rPr>
          <w:t>3M™ Super 77™ Multipurpose Spray Adhesive</w:t>
        </w:r>
      </w:hyperlink>
      <w:r>
        <w:t xml:space="preserve"> </w:t>
      </w:r>
      <w:r w:rsidR="00825028">
        <w:t>offer</w:t>
      </w:r>
      <w:r>
        <w:t xml:space="preserve"> only a limited capacity of spray. In turn, products such as </w:t>
      </w:r>
      <w:hyperlink r:id="rId8" w:tgtFrame="_self" w:tooltip="3M™ HoldFast 70 Spray Adhesive" w:history="1">
        <w:r>
          <w:rPr>
            <w:rStyle w:val="Hyperlink"/>
          </w:rPr>
          <w:t>3M™ HoldFast 70 Spray Adhesive</w:t>
        </w:r>
      </w:hyperlink>
      <w:r>
        <w:t xml:space="preserve"> is not convenient enough to allow for mobility. The new proposed product is perhaps a combination of these two kinds where a spray gun is added with a nozzl</w:t>
      </w:r>
      <w:r w:rsidR="00BD2692">
        <w:t xml:space="preserve">e to derive the adhesive from the pot/container </w:t>
      </w:r>
      <w:r>
        <w:t xml:space="preserve">to allow for better </w:t>
      </w:r>
      <w:r w:rsidR="00825028">
        <w:t>convenience</w:t>
      </w:r>
      <w:r>
        <w:t xml:space="preserve"> for users. </w:t>
      </w:r>
      <w:r w:rsidR="00BD2692">
        <w:t xml:space="preserve">An illustration is provided below; </w:t>
      </w:r>
    </w:p>
    <w:p w:rsidR="00BD2692" w:rsidRDefault="00BD2692" w:rsidP="00BD2692">
      <w:pPr>
        <w:keepNext/>
      </w:pPr>
      <w:r w:rsidRPr="00BD2692">
        <w:rPr>
          <w:noProof/>
        </w:rPr>
        <w:drawing>
          <wp:inline distT="0" distB="0" distL="0" distR="0" wp14:anchorId="2EDB6424" wp14:editId="319D9744">
            <wp:extent cx="2876024" cy="2798226"/>
            <wp:effectExtent l="0" t="0" r="635" b="2540"/>
            <wp:docPr id="2" name="Picture 2" descr="C:\Users\USER\Dropbox\My PC (DESKTOP-7JUQB48)\Downloads\61YVZZSMKRL._AC_SL1200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ropbox\My PC (DESKTOP-7JUQB48)\Downloads\61YVZZSMKRL._AC_SL1200_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991" cy="2799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4009" w:rsidRDefault="00BD2692" w:rsidP="00BD2692">
      <w:pPr>
        <w:pStyle w:val="Caption"/>
      </w:pPr>
      <w:r>
        <w:t xml:space="preserve">Figure </w:t>
      </w:r>
      <w:fldSimple w:instr=" SEQ Figure \* ARABIC ">
        <w:r>
          <w:rPr>
            <w:noProof/>
          </w:rPr>
          <w:t>1</w:t>
        </w:r>
      </w:fldSimple>
      <w:r>
        <w:t>: Spray gun, nozzle + adhesive pot</w:t>
      </w:r>
    </w:p>
    <w:p w:rsidR="00BB4009" w:rsidRDefault="00BB4009"/>
    <w:p w:rsidR="006402AC" w:rsidRDefault="006402AC"/>
    <w:p w:rsidR="006402AC" w:rsidRDefault="006402AC"/>
    <w:p w:rsidR="00BB4009" w:rsidRPr="00825028" w:rsidRDefault="00BB4009" w:rsidP="00BB4009">
      <w:pPr>
        <w:pStyle w:val="ListParagraph"/>
        <w:numPr>
          <w:ilvl w:val="0"/>
          <w:numId w:val="1"/>
        </w:numPr>
        <w:rPr>
          <w:b/>
        </w:rPr>
      </w:pPr>
      <w:r w:rsidRPr="00825028">
        <w:rPr>
          <w:b/>
        </w:rPr>
        <w:lastRenderedPageBreak/>
        <w:t>Value addition</w:t>
      </w:r>
    </w:p>
    <w:p w:rsidR="00BB4009" w:rsidRDefault="00BB4009" w:rsidP="00BB4009">
      <w:r>
        <w:t xml:space="preserve">The new product, </w:t>
      </w:r>
      <w:hyperlink r:id="rId10" w:tgtFrame="_self" w:tooltip="3M™ Super 77™ Multipurpose Spray Adhesive" w:history="1">
        <w:r>
          <w:rPr>
            <w:rStyle w:val="Hyperlink"/>
          </w:rPr>
          <w:t xml:space="preserve">3M™ 89™ </w:t>
        </w:r>
        <w:r w:rsidRPr="00BB4009">
          <w:rPr>
            <w:rStyle w:val="Hyperlink"/>
          </w:rPr>
          <w:t>Super</w:t>
        </w:r>
        <w:r>
          <w:rPr>
            <w:rStyle w:val="Hyperlink"/>
          </w:rPr>
          <w:t>-Gun</w:t>
        </w:r>
        <w:r w:rsidRPr="00BB4009">
          <w:rPr>
            <w:rStyle w:val="Hyperlink"/>
          </w:rPr>
          <w:t xml:space="preserve"> </w:t>
        </w:r>
        <w:r>
          <w:rPr>
            <w:rStyle w:val="Hyperlink"/>
          </w:rPr>
          <w:t>Spray Adhesive</w:t>
        </w:r>
      </w:hyperlink>
      <w:r>
        <w:t>,</w:t>
      </w:r>
      <w:r w:rsidR="00C0504C">
        <w:t xml:space="preserve"> </w:t>
      </w:r>
      <w:r>
        <w:t xml:space="preserve">would be a very unique product that will generate more value in its usage. The user will find more precision using this gun </w:t>
      </w:r>
      <w:r w:rsidR="00825028">
        <w:t>which</w:t>
      </w:r>
      <w:r>
        <w:t xml:space="preserve"> would be more effective than the </w:t>
      </w:r>
      <w:r w:rsidR="00825028">
        <w:t>conventional</w:t>
      </w:r>
      <w:r>
        <w:t xml:space="preserve"> product. Besides, they would not have to keep refueling the gun since the nozzle is attached to a container </w:t>
      </w:r>
      <w:r w:rsidR="00825028">
        <w:t>carrying</w:t>
      </w:r>
      <w:r>
        <w:t xml:space="preserve"> </w:t>
      </w:r>
      <w:r w:rsidR="00825028">
        <w:t>the</w:t>
      </w:r>
      <w:r>
        <w:t xml:space="preserve"> adhesive. The product would thus allow usage for longer times while producing neater work than its other products. </w:t>
      </w:r>
    </w:p>
    <w:p w:rsidR="006402AC" w:rsidRDefault="006402AC" w:rsidP="00BB4009"/>
    <w:p w:rsidR="00C0504C" w:rsidRPr="00825028" w:rsidRDefault="00C0504C" w:rsidP="00C0504C">
      <w:pPr>
        <w:pStyle w:val="ListParagraph"/>
        <w:numPr>
          <w:ilvl w:val="0"/>
          <w:numId w:val="1"/>
        </w:numPr>
        <w:rPr>
          <w:b/>
        </w:rPr>
      </w:pPr>
      <w:r w:rsidRPr="00825028">
        <w:rPr>
          <w:b/>
        </w:rPr>
        <w:t>3 spin-off products</w:t>
      </w:r>
    </w:p>
    <w:p w:rsidR="00C0504C" w:rsidRDefault="00C0504C" w:rsidP="006402AC">
      <w:r>
        <w:t xml:space="preserve">Basing on the proposed product, the </w:t>
      </w:r>
      <w:hyperlink r:id="rId11" w:tgtFrame="_self" w:tooltip="3M™ Super 77™ Multipurpose Spray Adhesive" w:history="1">
        <w:r>
          <w:rPr>
            <w:rStyle w:val="Hyperlink"/>
          </w:rPr>
          <w:t xml:space="preserve">3M™ 89™ </w:t>
        </w:r>
        <w:r w:rsidRPr="00BB4009">
          <w:rPr>
            <w:rStyle w:val="Hyperlink"/>
          </w:rPr>
          <w:t>Super</w:t>
        </w:r>
        <w:r>
          <w:rPr>
            <w:rStyle w:val="Hyperlink"/>
          </w:rPr>
          <w:t>-Gun</w:t>
        </w:r>
        <w:r w:rsidRPr="00BB4009">
          <w:rPr>
            <w:rStyle w:val="Hyperlink"/>
          </w:rPr>
          <w:t xml:space="preserve"> </w:t>
        </w:r>
        <w:r>
          <w:rPr>
            <w:rStyle w:val="Hyperlink"/>
          </w:rPr>
          <w:t>Spray Adhesive</w:t>
        </w:r>
      </w:hyperlink>
      <w:r>
        <w:t>,</w:t>
      </w:r>
      <w:r>
        <w:t xml:space="preserve"> several other spin off products may be developed. For instance, in product one, a small sized pot could be attached to the </w:t>
      </w:r>
      <w:r w:rsidR="00825028">
        <w:t>spray</w:t>
      </w:r>
      <w:r>
        <w:t xml:space="preserve"> gun which will eliminate the </w:t>
      </w:r>
      <w:r w:rsidR="00825028">
        <w:t>function</w:t>
      </w:r>
      <w:r>
        <w:t xml:space="preserve"> of the nozzle. The gun would be effective in </w:t>
      </w:r>
      <w:r w:rsidR="00825028">
        <w:t xml:space="preserve">providing the much-needed </w:t>
      </w:r>
      <w:r>
        <w:t>precision in th</w:t>
      </w:r>
      <w:bookmarkStart w:id="0" w:name="_GoBack"/>
      <w:bookmarkEnd w:id="0"/>
      <w:r>
        <w:t xml:space="preserve">e spraying of the adhesive. In </w:t>
      </w:r>
      <w:r w:rsidR="00825028">
        <w:t>product</w:t>
      </w:r>
      <w:r>
        <w:t xml:space="preserve"> two, a nozzle/pipe of considerable length could be used such as an arms-length to give users a considerable leash in the way they apply the adhesive to surfaces. In product three, a nozzle of more length could be used such as 5-7 </w:t>
      </w:r>
      <w:r w:rsidR="00825028">
        <w:t>meters</w:t>
      </w:r>
      <w:r>
        <w:t xml:space="preserve"> which would be effective for usage at more heig</w:t>
      </w:r>
      <w:r w:rsidR="00825028">
        <w:t>hts and</w:t>
      </w:r>
      <w:r>
        <w:t xml:space="preserve"> lengths. </w:t>
      </w:r>
      <w:r w:rsidR="00825028">
        <w:t xml:space="preserve">These spin-offs would be crucial to meet different usage demand of the adhesive spray in diverse environments. </w:t>
      </w:r>
    </w:p>
    <w:p w:rsidR="00825028" w:rsidRDefault="00825028" w:rsidP="00C0504C">
      <w:pPr>
        <w:ind w:left="360"/>
      </w:pPr>
    </w:p>
    <w:sectPr w:rsidR="008250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52770D"/>
    <w:multiLevelType w:val="hybridMultilevel"/>
    <w:tmpl w:val="373C5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A6E"/>
    <w:rsid w:val="006402AC"/>
    <w:rsid w:val="00797A6E"/>
    <w:rsid w:val="00825028"/>
    <w:rsid w:val="00BB4009"/>
    <w:rsid w:val="00BD2692"/>
    <w:rsid w:val="00C0504C"/>
    <w:rsid w:val="00F17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11A226A-9A79-43A7-8F25-11C5F0C75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7A6E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797A6E"/>
    <w:rPr>
      <w:color w:val="0000FF"/>
      <w:u w:val="single"/>
    </w:rPr>
  </w:style>
  <w:style w:type="table" w:styleId="TableGrid">
    <w:name w:val="Table Grid"/>
    <w:basedOn w:val="TableNormal"/>
    <w:uiPriority w:val="39"/>
    <w:rsid w:val="00BB40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BD2692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3m.com/3M/en_US/company-us/all-3m-products/~/3M-HoldFast-70-Spray-Adhesive/?N=5002385+8710815+8710968+8713605+3293242447&amp;rt=rud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3m.com/3M/en_US/company-us/all-3m-products/~/3M-Super-77-Multipurpose-Spray-Adhesive/?N=5002385+8710815+8710968+8713605+3293242460&amp;preselect=8710676&amp;rt=rud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3m.com/3M/en_US/company-us/all-3m-products/~/3M-Hi-Strength-90-Spray-Adhesive/?N=5002385+8710815+8710968+8713605+3293242219&amp;preselect=8710676&amp;rt=rud" TargetMode="External"/><Relationship Id="rId11" Type="http://schemas.openxmlformats.org/officeDocument/2006/relationships/hyperlink" Target="https://www.3m.com/3M/en_US/company-us/all-3m-products/~/3M-Super-77-Multipurpose-Spray-Adhesive/?N=5002385+8710815+8710968+8713605+3293242460&amp;preselect=8710676&amp;rt=rud" TargetMode="External"/><Relationship Id="rId5" Type="http://schemas.openxmlformats.org/officeDocument/2006/relationships/hyperlink" Target="https://www.3m.com/3M/en_US/company-us/all-3m-products/~/3M-Super-77-Multipurpose-Spray-Adhesive/?N=5002385+8710815+8710968+8713605+3293242460&amp;preselect=8710676&amp;rt=rud" TargetMode="External"/><Relationship Id="rId10" Type="http://schemas.openxmlformats.org/officeDocument/2006/relationships/hyperlink" Target="https://www.3m.com/3M/en_US/company-us/all-3m-products/~/3M-Super-77-Multipurpose-Spray-Adhesive/?N=5002385+8710815+8710968+8713605+3293242460&amp;preselect=8710676&amp;rt=rud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614</Words>
  <Characters>3502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2021-01-21T18:16:00Z</dcterms:created>
  <dcterms:modified xsi:type="dcterms:W3CDTF">2021-01-21T18:51:00Z</dcterms:modified>
</cp:coreProperties>
</file>